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2DA" w:rsidRPr="006E0D38" w:rsidRDefault="000F32DA" w:rsidP="000F32DA">
      <w:pPr>
        <w:spacing w:line="360" w:lineRule="auto"/>
        <w:jc w:val="center"/>
        <w:rPr>
          <w:b/>
          <w:sz w:val="28"/>
          <w:szCs w:val="28"/>
        </w:rPr>
      </w:pPr>
      <w:r w:rsidRPr="006E0D38">
        <w:rPr>
          <w:b/>
          <w:sz w:val="28"/>
          <w:szCs w:val="28"/>
        </w:rPr>
        <w:t xml:space="preserve">UCHWAŁA NR </w:t>
      </w:r>
      <w:r>
        <w:rPr>
          <w:b/>
          <w:sz w:val="28"/>
          <w:szCs w:val="28"/>
        </w:rPr>
        <w:t>XVIII/77/19</w:t>
      </w:r>
    </w:p>
    <w:p w:rsidR="000F32DA" w:rsidRPr="006E0D38" w:rsidRDefault="000F32DA" w:rsidP="000F32DA">
      <w:pPr>
        <w:spacing w:line="360" w:lineRule="auto"/>
        <w:jc w:val="center"/>
        <w:rPr>
          <w:b/>
          <w:sz w:val="28"/>
          <w:szCs w:val="28"/>
        </w:rPr>
      </w:pPr>
      <w:r w:rsidRPr="006E0D38">
        <w:rPr>
          <w:b/>
          <w:sz w:val="28"/>
          <w:szCs w:val="28"/>
        </w:rPr>
        <w:t>RADY GMINY ORCHOWO</w:t>
      </w:r>
    </w:p>
    <w:p w:rsidR="000F32DA" w:rsidRDefault="000F32DA" w:rsidP="000F32DA">
      <w:pPr>
        <w:spacing w:line="360" w:lineRule="auto"/>
        <w:jc w:val="center"/>
      </w:pPr>
      <w:r>
        <w:rPr>
          <w:sz w:val="28"/>
          <w:szCs w:val="28"/>
        </w:rPr>
        <w:t>z dnia 26 września 2019</w:t>
      </w:r>
      <w:r w:rsidRPr="006E0D38">
        <w:rPr>
          <w:sz w:val="28"/>
          <w:szCs w:val="28"/>
        </w:rPr>
        <w:t xml:space="preserve"> r</w:t>
      </w:r>
      <w:r>
        <w:t xml:space="preserve">.  </w:t>
      </w:r>
    </w:p>
    <w:p w:rsidR="000F32DA" w:rsidRDefault="000F32DA" w:rsidP="000F32DA">
      <w:pPr>
        <w:spacing w:line="360" w:lineRule="auto"/>
      </w:pPr>
    </w:p>
    <w:p w:rsidR="000F32DA" w:rsidRDefault="000F32DA" w:rsidP="000F32DA">
      <w:pPr>
        <w:spacing w:line="360" w:lineRule="auto"/>
        <w:jc w:val="center"/>
        <w:rPr>
          <w:b/>
        </w:rPr>
      </w:pPr>
      <w:r>
        <w:rPr>
          <w:b/>
        </w:rPr>
        <w:t xml:space="preserve">w sprawie rozpatrzenia skargi na działalność </w:t>
      </w:r>
    </w:p>
    <w:p w:rsidR="000F32DA" w:rsidRDefault="000F32DA" w:rsidP="000F32DA">
      <w:pPr>
        <w:spacing w:line="360" w:lineRule="auto"/>
        <w:jc w:val="center"/>
        <w:rPr>
          <w:b/>
        </w:rPr>
      </w:pPr>
      <w:r>
        <w:rPr>
          <w:b/>
        </w:rPr>
        <w:t>Pana Jacka Misztala - Wójta Gminy Orchowo.</w:t>
      </w:r>
    </w:p>
    <w:p w:rsidR="000F32DA" w:rsidRDefault="000F32DA" w:rsidP="000F32DA">
      <w:pPr>
        <w:spacing w:line="360" w:lineRule="auto"/>
        <w:jc w:val="both"/>
        <w:rPr>
          <w:b/>
        </w:rPr>
      </w:pPr>
    </w:p>
    <w:p w:rsidR="000F32DA" w:rsidRDefault="000F32DA" w:rsidP="000F32DA">
      <w:pPr>
        <w:spacing w:line="360" w:lineRule="auto"/>
        <w:jc w:val="both"/>
      </w:pPr>
      <w:r>
        <w:t xml:space="preserve">Na podstawie art. 18b ust. 1 ustawy z dnia 8 marca 1990r. o samorządzie gminnym </w:t>
      </w:r>
      <w:r>
        <w:br/>
        <w:t xml:space="preserve">(Dz. U. z 2019r., poz. 506 z </w:t>
      </w:r>
      <w:proofErr w:type="spellStart"/>
      <w:r>
        <w:t>późn</w:t>
      </w:r>
      <w:proofErr w:type="spellEnd"/>
      <w:r>
        <w:t xml:space="preserve">. zm.) w zw. z art. 229 pkt 3 w zw. z art. 237 § 3 oraz </w:t>
      </w:r>
      <w:r>
        <w:br/>
        <w:t xml:space="preserve">art. 238 § 1 ustawy z dnia 14 czerwca 1960r. - Kodeks postępowania administracyjnego </w:t>
      </w:r>
      <w:r>
        <w:br/>
        <w:t xml:space="preserve">(Dz. U. z 2018r., poz. 2096 z </w:t>
      </w:r>
      <w:proofErr w:type="spellStart"/>
      <w:r>
        <w:t>późn</w:t>
      </w:r>
      <w:proofErr w:type="spellEnd"/>
      <w:r>
        <w:t>. zm.), zwanej dalej k.p.a.</w:t>
      </w:r>
    </w:p>
    <w:p w:rsidR="000F32DA" w:rsidRDefault="000F32DA" w:rsidP="000F32DA">
      <w:pPr>
        <w:spacing w:line="360" w:lineRule="auto"/>
        <w:ind w:firstLine="708"/>
        <w:jc w:val="center"/>
        <w:rPr>
          <w:b/>
        </w:rPr>
      </w:pPr>
    </w:p>
    <w:p w:rsidR="000F32DA" w:rsidRDefault="000F32DA" w:rsidP="000F32DA">
      <w:pPr>
        <w:spacing w:line="360" w:lineRule="auto"/>
        <w:jc w:val="center"/>
        <w:rPr>
          <w:b/>
        </w:rPr>
      </w:pPr>
      <w:r w:rsidRPr="00BA288B">
        <w:rPr>
          <w:b/>
        </w:rPr>
        <w:t>Rada Gminy Orchowo</w:t>
      </w:r>
    </w:p>
    <w:p w:rsidR="000F32DA" w:rsidRPr="00BA288B" w:rsidRDefault="000F32DA" w:rsidP="000F32DA">
      <w:pPr>
        <w:spacing w:line="360" w:lineRule="auto"/>
        <w:jc w:val="center"/>
        <w:rPr>
          <w:b/>
        </w:rPr>
      </w:pPr>
      <w:r w:rsidRPr="00BA288B">
        <w:rPr>
          <w:b/>
        </w:rPr>
        <w:t>uchwala, co następuje:</w:t>
      </w:r>
    </w:p>
    <w:p w:rsidR="000F32DA" w:rsidRDefault="000F32DA" w:rsidP="000F32DA">
      <w:pPr>
        <w:spacing w:line="360" w:lineRule="auto"/>
        <w:jc w:val="center"/>
        <w:rPr>
          <w:b/>
        </w:rPr>
      </w:pPr>
    </w:p>
    <w:p w:rsidR="000F32DA" w:rsidRDefault="000F32DA" w:rsidP="000F32DA">
      <w:pPr>
        <w:spacing w:line="360" w:lineRule="auto"/>
        <w:jc w:val="center"/>
        <w:rPr>
          <w:b/>
        </w:rPr>
      </w:pPr>
      <w:r w:rsidRPr="00BD4232">
        <w:rPr>
          <w:b/>
        </w:rPr>
        <w:t>§ 1.</w:t>
      </w:r>
    </w:p>
    <w:p w:rsidR="000F32DA" w:rsidRPr="00F7514D" w:rsidRDefault="000F32DA" w:rsidP="000F32DA">
      <w:pPr>
        <w:spacing w:line="360" w:lineRule="auto"/>
        <w:jc w:val="both"/>
      </w:pPr>
      <w:r w:rsidRPr="00BD4232">
        <w:t>Po rozpatrzeniu</w:t>
      </w:r>
      <w:r w:rsidRPr="00AD314C">
        <w:t xml:space="preserve"> </w:t>
      </w:r>
      <w:r w:rsidR="00AB6DB8">
        <w:t>skargi Pana R. Ś.</w:t>
      </w:r>
      <w:r>
        <w:t xml:space="preserve"> na działalność Pana Jacka Misztala - Wójta Gminy Orchowo </w:t>
      </w:r>
      <w:r>
        <w:rPr>
          <w:bCs/>
        </w:rPr>
        <w:t>w przedmiocie pominięcia go „w budowie kanalizacji”</w:t>
      </w:r>
      <w:r>
        <w:t xml:space="preserve">, oraz po zapoznaniu się z uchwałą Komisji Skarg, Wniosków i Petycji Rady Gminy Orchowo w sprawie </w:t>
      </w:r>
      <w:r w:rsidRPr="002A4436">
        <w:rPr>
          <w:bCs/>
        </w:rPr>
        <w:t>wstępnego rozpoznania skargi Pan</w:t>
      </w:r>
      <w:r w:rsidR="00AB6DB8">
        <w:rPr>
          <w:bCs/>
        </w:rPr>
        <w:t>a R. Ś.</w:t>
      </w:r>
      <w:r>
        <w:rPr>
          <w:bCs/>
        </w:rPr>
        <w:t xml:space="preserve"> </w:t>
      </w:r>
      <w:r w:rsidRPr="002A4436">
        <w:rPr>
          <w:bCs/>
        </w:rPr>
        <w:t xml:space="preserve">na </w:t>
      </w:r>
      <w:r>
        <w:rPr>
          <w:bCs/>
        </w:rPr>
        <w:t xml:space="preserve">działalność </w:t>
      </w:r>
      <w:r w:rsidRPr="002A4436">
        <w:rPr>
          <w:bCs/>
        </w:rPr>
        <w:t>Pana Jacka Misztala – Wójta Gminy Orchowo</w:t>
      </w:r>
      <w:r>
        <w:rPr>
          <w:bCs/>
        </w:rPr>
        <w:t xml:space="preserve"> </w:t>
      </w:r>
      <w:r>
        <w:t xml:space="preserve">uznaje się skargę za zasadną, z przyczyn określonych w uzasadnieniu stanowiącym załącznik do niniejszej uchwały. </w:t>
      </w:r>
    </w:p>
    <w:p w:rsidR="000F32DA" w:rsidRDefault="000F32DA" w:rsidP="000F32DA">
      <w:pPr>
        <w:spacing w:line="360" w:lineRule="auto"/>
        <w:rPr>
          <w:b/>
        </w:rPr>
      </w:pPr>
    </w:p>
    <w:p w:rsidR="000F32DA" w:rsidRDefault="000F32DA" w:rsidP="000F32DA">
      <w:pPr>
        <w:spacing w:line="360" w:lineRule="auto"/>
        <w:jc w:val="center"/>
        <w:rPr>
          <w:b/>
        </w:rPr>
      </w:pPr>
      <w:r w:rsidRPr="00CD38D7">
        <w:rPr>
          <w:b/>
        </w:rPr>
        <w:t>§ 2.</w:t>
      </w:r>
    </w:p>
    <w:p w:rsidR="000F32DA" w:rsidRPr="00FF5634" w:rsidRDefault="000F32DA" w:rsidP="000F32DA">
      <w:pPr>
        <w:spacing w:line="360" w:lineRule="auto"/>
        <w:jc w:val="both"/>
      </w:pPr>
      <w:r>
        <w:t>Postanawia się z</w:t>
      </w:r>
      <w:r w:rsidRPr="00FF5634">
        <w:t>awiad</w:t>
      </w:r>
      <w:r>
        <w:t>omić</w:t>
      </w:r>
      <w:r w:rsidRPr="00FF5634">
        <w:t xml:space="preserve"> skarżąc</w:t>
      </w:r>
      <w:r>
        <w:t>ego</w:t>
      </w:r>
      <w:r w:rsidRPr="00FF5634">
        <w:t xml:space="preserve"> o sposobie załatwienia skargi</w:t>
      </w:r>
      <w:r>
        <w:t xml:space="preserve"> poprzez</w:t>
      </w:r>
      <w:r w:rsidRPr="00FF5634">
        <w:t xml:space="preserve"> przes</w:t>
      </w:r>
      <w:r>
        <w:t>łanie</w:t>
      </w:r>
      <w:r w:rsidRPr="00FF5634">
        <w:t xml:space="preserve"> je</w:t>
      </w:r>
      <w:r>
        <w:t>mu niniejszej uchwały</w:t>
      </w:r>
      <w:r w:rsidRPr="00FF5634">
        <w:t xml:space="preserve"> wraz z uzasadnieniem. </w:t>
      </w:r>
    </w:p>
    <w:p w:rsidR="000F32DA" w:rsidRDefault="000F32DA" w:rsidP="000F32DA">
      <w:pPr>
        <w:spacing w:line="360" w:lineRule="auto"/>
        <w:jc w:val="center"/>
        <w:rPr>
          <w:b/>
        </w:rPr>
      </w:pPr>
    </w:p>
    <w:p w:rsidR="000F32DA" w:rsidRPr="00BA288B" w:rsidRDefault="000F32DA" w:rsidP="000F32DA">
      <w:pPr>
        <w:tabs>
          <w:tab w:val="left" w:pos="4245"/>
          <w:tab w:val="center" w:pos="4536"/>
        </w:tabs>
        <w:spacing w:line="360" w:lineRule="auto"/>
        <w:rPr>
          <w:b/>
        </w:rPr>
      </w:pPr>
      <w:r w:rsidRPr="00BA288B">
        <w:rPr>
          <w:b/>
        </w:rPr>
        <w:tab/>
      </w:r>
      <w:r w:rsidRPr="00BA288B">
        <w:rPr>
          <w:b/>
        </w:rPr>
        <w:tab/>
        <w:t xml:space="preserve">§ </w:t>
      </w:r>
      <w:r>
        <w:rPr>
          <w:b/>
        </w:rPr>
        <w:t>3</w:t>
      </w:r>
      <w:r w:rsidRPr="00BA288B">
        <w:rPr>
          <w:b/>
        </w:rPr>
        <w:t>.</w:t>
      </w:r>
    </w:p>
    <w:p w:rsidR="000F32DA" w:rsidRDefault="000F32DA" w:rsidP="000F32DA">
      <w:pPr>
        <w:spacing w:line="360" w:lineRule="auto"/>
        <w:jc w:val="both"/>
      </w:pPr>
      <w:r w:rsidRPr="00CD38D7">
        <w:t>Wykonanie</w:t>
      </w:r>
      <w:r>
        <w:rPr>
          <w:b/>
        </w:rPr>
        <w:t xml:space="preserve"> </w:t>
      </w:r>
      <w:r w:rsidRPr="00CD38D7">
        <w:t>uchwały powierza się</w:t>
      </w:r>
      <w:r>
        <w:rPr>
          <w:b/>
        </w:rPr>
        <w:t xml:space="preserve"> </w:t>
      </w:r>
      <w:r>
        <w:t>Przewodniczącej Rady Gminy Orchowo.</w:t>
      </w:r>
    </w:p>
    <w:p w:rsidR="000F32DA" w:rsidRDefault="000F32DA" w:rsidP="000F32DA">
      <w:pPr>
        <w:spacing w:line="360" w:lineRule="auto"/>
        <w:ind w:firstLine="708"/>
        <w:jc w:val="both"/>
      </w:pPr>
    </w:p>
    <w:p w:rsidR="000F32DA" w:rsidRDefault="000F32DA" w:rsidP="000F32DA">
      <w:pPr>
        <w:spacing w:line="360" w:lineRule="auto"/>
        <w:jc w:val="center"/>
        <w:rPr>
          <w:b/>
        </w:rPr>
      </w:pPr>
      <w:r>
        <w:rPr>
          <w:b/>
        </w:rPr>
        <w:t>§ 4</w:t>
      </w:r>
      <w:r w:rsidRPr="00723BA1">
        <w:rPr>
          <w:b/>
        </w:rPr>
        <w:t>.</w:t>
      </w:r>
    </w:p>
    <w:p w:rsidR="000F32DA" w:rsidRDefault="000F32DA" w:rsidP="000F32DA">
      <w:pPr>
        <w:spacing w:line="360" w:lineRule="auto"/>
        <w:jc w:val="both"/>
      </w:pPr>
      <w:r>
        <w:t xml:space="preserve">Uchwała wchodzi w życie z dniem podjęcia. </w:t>
      </w:r>
    </w:p>
    <w:p w:rsidR="000F32DA" w:rsidRPr="000F32DA" w:rsidRDefault="000F32DA" w:rsidP="000F32DA">
      <w:pPr>
        <w:widowControl w:val="0"/>
        <w:autoSpaceDE w:val="0"/>
        <w:autoSpaceDN w:val="0"/>
        <w:adjustRightInd w:val="0"/>
        <w:ind w:left="4956" w:firstLine="708"/>
        <w:jc w:val="both"/>
        <w:rPr>
          <w:b/>
          <w:bCs/>
          <w:color w:val="000000"/>
          <w:sz w:val="22"/>
          <w:szCs w:val="22"/>
        </w:rPr>
      </w:pPr>
      <w:r w:rsidRPr="000F32DA">
        <w:rPr>
          <w:b/>
          <w:bCs/>
          <w:color w:val="000000"/>
          <w:sz w:val="22"/>
          <w:szCs w:val="22"/>
        </w:rPr>
        <w:t>Przewodnicząca Rady Gminy</w:t>
      </w:r>
    </w:p>
    <w:p w:rsidR="000F32DA" w:rsidRPr="000F32DA" w:rsidRDefault="000F32DA" w:rsidP="000F32DA">
      <w:pPr>
        <w:widowControl w:val="0"/>
        <w:autoSpaceDE w:val="0"/>
        <w:autoSpaceDN w:val="0"/>
        <w:adjustRightInd w:val="0"/>
        <w:jc w:val="both"/>
        <w:rPr>
          <w:b/>
          <w:bCs/>
          <w:color w:val="000000"/>
          <w:sz w:val="22"/>
          <w:szCs w:val="22"/>
        </w:rPr>
      </w:pPr>
    </w:p>
    <w:p w:rsidR="000F32DA" w:rsidRPr="000F32DA" w:rsidRDefault="000F32DA" w:rsidP="000F32DA">
      <w:pPr>
        <w:widowControl w:val="0"/>
        <w:autoSpaceDE w:val="0"/>
        <w:autoSpaceDN w:val="0"/>
        <w:adjustRightInd w:val="0"/>
        <w:rPr>
          <w:b/>
          <w:bCs/>
          <w:color w:val="000000"/>
          <w:sz w:val="22"/>
          <w:szCs w:val="22"/>
        </w:rPr>
      </w:pPr>
      <w:r w:rsidRPr="000F32DA">
        <w:rPr>
          <w:color w:val="000000"/>
          <w:sz w:val="22"/>
          <w:szCs w:val="22"/>
        </w:rPr>
        <w:tab/>
      </w:r>
      <w:r w:rsidRPr="000F32DA">
        <w:rPr>
          <w:color w:val="000000"/>
          <w:sz w:val="22"/>
          <w:szCs w:val="22"/>
        </w:rPr>
        <w:tab/>
      </w:r>
      <w:r w:rsidRPr="000F32DA">
        <w:rPr>
          <w:color w:val="000000"/>
          <w:sz w:val="22"/>
          <w:szCs w:val="22"/>
        </w:rPr>
        <w:tab/>
      </w:r>
      <w:r w:rsidRPr="000F32DA">
        <w:rPr>
          <w:color w:val="000000"/>
          <w:sz w:val="22"/>
          <w:szCs w:val="22"/>
        </w:rPr>
        <w:tab/>
      </w:r>
      <w:r w:rsidRPr="000F32DA">
        <w:rPr>
          <w:color w:val="000000"/>
          <w:sz w:val="22"/>
          <w:szCs w:val="22"/>
        </w:rPr>
        <w:tab/>
      </w:r>
      <w:r w:rsidRPr="000F32DA">
        <w:rPr>
          <w:color w:val="000000"/>
          <w:sz w:val="22"/>
          <w:szCs w:val="22"/>
        </w:rPr>
        <w:tab/>
      </w:r>
      <w:r w:rsidRPr="000F32DA">
        <w:rPr>
          <w:color w:val="000000"/>
          <w:sz w:val="22"/>
          <w:szCs w:val="22"/>
        </w:rPr>
        <w:tab/>
      </w:r>
      <w:r w:rsidRPr="000F32DA">
        <w:rPr>
          <w:color w:val="000000"/>
          <w:sz w:val="22"/>
          <w:szCs w:val="22"/>
        </w:rPr>
        <w:tab/>
      </w:r>
      <w:r w:rsidRPr="000F32DA">
        <w:rPr>
          <w:b/>
          <w:bCs/>
          <w:color w:val="000000"/>
          <w:sz w:val="22"/>
          <w:szCs w:val="22"/>
        </w:rPr>
        <w:t xml:space="preserve">    </w:t>
      </w:r>
      <w:r w:rsidRPr="000F32DA">
        <w:rPr>
          <w:b/>
          <w:bCs/>
          <w:color w:val="000000"/>
          <w:sz w:val="22"/>
          <w:szCs w:val="22"/>
        </w:rPr>
        <w:tab/>
        <w:t>Anna Kosiak</w:t>
      </w:r>
    </w:p>
    <w:p w:rsidR="000F32DA" w:rsidRDefault="000F32DA" w:rsidP="000F32DA">
      <w:pPr>
        <w:spacing w:line="360" w:lineRule="auto"/>
        <w:jc w:val="both"/>
      </w:pPr>
    </w:p>
    <w:p w:rsidR="000F32DA" w:rsidRDefault="000F32DA" w:rsidP="000F32DA">
      <w:pPr>
        <w:spacing w:line="360" w:lineRule="auto"/>
        <w:jc w:val="both"/>
      </w:pPr>
    </w:p>
    <w:p w:rsidR="000F32DA" w:rsidRPr="001B145D" w:rsidRDefault="000F32DA" w:rsidP="000F32DA">
      <w:pPr>
        <w:spacing w:line="360" w:lineRule="auto"/>
        <w:jc w:val="center"/>
        <w:rPr>
          <w:b/>
        </w:rPr>
      </w:pPr>
      <w:r w:rsidRPr="001B145D">
        <w:rPr>
          <w:b/>
        </w:rPr>
        <w:t>Uzasadnienie</w:t>
      </w:r>
    </w:p>
    <w:p w:rsidR="000F32DA" w:rsidRPr="001B145D" w:rsidRDefault="000F32DA" w:rsidP="000F32DA">
      <w:pPr>
        <w:spacing w:line="360" w:lineRule="auto"/>
        <w:jc w:val="center"/>
        <w:rPr>
          <w:b/>
        </w:rPr>
      </w:pPr>
      <w:r>
        <w:rPr>
          <w:b/>
        </w:rPr>
        <w:t>DO UCHWAŁY NR XVIII/77/19</w:t>
      </w:r>
    </w:p>
    <w:p w:rsidR="000F32DA" w:rsidRPr="001B145D" w:rsidRDefault="000F32DA" w:rsidP="000F32DA">
      <w:pPr>
        <w:spacing w:line="360" w:lineRule="auto"/>
        <w:jc w:val="center"/>
        <w:rPr>
          <w:b/>
        </w:rPr>
      </w:pPr>
      <w:r>
        <w:rPr>
          <w:b/>
        </w:rPr>
        <w:t>RADY GMINY ORCHOWO</w:t>
      </w:r>
    </w:p>
    <w:p w:rsidR="000F32DA" w:rsidRDefault="000F32DA" w:rsidP="000F32DA">
      <w:pPr>
        <w:spacing w:line="360" w:lineRule="auto"/>
        <w:jc w:val="center"/>
      </w:pPr>
      <w:r>
        <w:t>z dnia 26 września 2019 r.</w:t>
      </w:r>
    </w:p>
    <w:p w:rsidR="000F32DA" w:rsidRDefault="000F32DA" w:rsidP="000F32DA">
      <w:pPr>
        <w:spacing w:line="360" w:lineRule="auto"/>
        <w:jc w:val="center"/>
        <w:rPr>
          <w:b/>
        </w:rPr>
      </w:pPr>
    </w:p>
    <w:p w:rsidR="000F32DA" w:rsidRDefault="000F32DA" w:rsidP="000F32DA">
      <w:pPr>
        <w:spacing w:line="360" w:lineRule="auto"/>
        <w:jc w:val="center"/>
        <w:rPr>
          <w:b/>
        </w:rPr>
      </w:pPr>
      <w:r>
        <w:rPr>
          <w:b/>
        </w:rPr>
        <w:t xml:space="preserve">w sprawie rozpatrzenia skargi na działalność </w:t>
      </w:r>
    </w:p>
    <w:p w:rsidR="000F32DA" w:rsidRDefault="000F32DA" w:rsidP="000F32DA">
      <w:pPr>
        <w:spacing w:line="360" w:lineRule="auto"/>
        <w:jc w:val="center"/>
        <w:rPr>
          <w:b/>
        </w:rPr>
      </w:pPr>
      <w:r>
        <w:rPr>
          <w:b/>
        </w:rPr>
        <w:t>Pana Jacka Misztala - Wójta Gminy Orchowo.</w:t>
      </w:r>
    </w:p>
    <w:p w:rsidR="000F32DA" w:rsidRDefault="000F32DA" w:rsidP="000F32DA">
      <w:pPr>
        <w:spacing w:line="360" w:lineRule="auto"/>
        <w:jc w:val="center"/>
      </w:pPr>
    </w:p>
    <w:p w:rsidR="000F32DA" w:rsidRPr="00F334FF" w:rsidRDefault="000F32DA" w:rsidP="000F32DA">
      <w:pPr>
        <w:spacing w:line="360" w:lineRule="auto"/>
        <w:jc w:val="both"/>
        <w:rPr>
          <w:color w:val="000000" w:themeColor="text1"/>
        </w:rPr>
      </w:pPr>
      <w:r w:rsidRPr="00F334FF">
        <w:rPr>
          <w:color w:val="000000" w:themeColor="text1"/>
        </w:rPr>
        <w:t xml:space="preserve">              Stanowisko Komisji Skarg, Wniosków i Petycji Rady Gminy Orchowo z dnia 23.09.2019 r. w sprawie rozpatrzenia skargi z dnia 31 lipca 2019 r. złożonej ustnie </w:t>
      </w:r>
      <w:r>
        <w:rPr>
          <w:color w:val="000000" w:themeColor="text1"/>
        </w:rPr>
        <w:br/>
      </w:r>
      <w:r w:rsidRPr="00F334FF">
        <w:rPr>
          <w:color w:val="000000" w:themeColor="text1"/>
        </w:rPr>
        <w:t xml:space="preserve">w Regionalnej Izbie Obrachunkowej i przekazanej pismem na ręce Przewodniczącej Rady Gminy Orchowo w dniu </w:t>
      </w:r>
      <w:r>
        <w:rPr>
          <w:color w:val="000000" w:themeColor="text1"/>
        </w:rPr>
        <w:t>0</w:t>
      </w:r>
      <w:r w:rsidRPr="00F334FF">
        <w:rPr>
          <w:color w:val="000000" w:themeColor="text1"/>
        </w:rPr>
        <w:t xml:space="preserve">6.08.2019 roku, a następnie przekazanej do rozpatrzenia Komisji Skarg Wniosków i Petycji w dniu </w:t>
      </w:r>
      <w:r>
        <w:rPr>
          <w:color w:val="000000" w:themeColor="text1"/>
        </w:rPr>
        <w:t>0</w:t>
      </w:r>
      <w:r w:rsidRPr="00F334FF">
        <w:rPr>
          <w:color w:val="000000" w:themeColor="text1"/>
        </w:rPr>
        <w:t>9.08.2019 roku.</w:t>
      </w:r>
    </w:p>
    <w:p w:rsidR="000F32DA" w:rsidRPr="00F334FF" w:rsidRDefault="000F32DA" w:rsidP="000F32DA">
      <w:pPr>
        <w:spacing w:line="360" w:lineRule="auto"/>
        <w:jc w:val="both"/>
        <w:rPr>
          <w:b/>
          <w:color w:val="000000" w:themeColor="text1"/>
        </w:rPr>
      </w:pPr>
      <w:r w:rsidRPr="00F334FF">
        <w:rPr>
          <w:color w:val="000000" w:themeColor="text1"/>
        </w:rPr>
        <w:t xml:space="preserve">         Komisja Skarg, Wniosków i Petycji, po zbadaniu i przeprowadzeniu analizy przedmiotowej skargi na posiedzeniach w dniach 21.08.2019 r., oraz 16.09.2019r., wnioskuje: </w:t>
      </w:r>
      <w:r w:rsidRPr="00F334FF">
        <w:rPr>
          <w:b/>
          <w:color w:val="000000" w:themeColor="text1"/>
        </w:rPr>
        <w:t>uznanie skargi z dnia 31.07.2019 r. na działalność Wójta Gminy Orchowo za zasadną.</w:t>
      </w:r>
    </w:p>
    <w:p w:rsidR="000F32DA" w:rsidRPr="00F334FF" w:rsidRDefault="000F32DA" w:rsidP="000F32DA">
      <w:pPr>
        <w:spacing w:line="360" w:lineRule="auto"/>
        <w:jc w:val="both"/>
        <w:rPr>
          <w:color w:val="000000" w:themeColor="text1"/>
        </w:rPr>
      </w:pPr>
      <w:r w:rsidRPr="00F334FF">
        <w:rPr>
          <w:color w:val="000000" w:themeColor="text1"/>
        </w:rPr>
        <w:t xml:space="preserve">                        U Z A S A D N I E N I E - STAN  FAKTYCZNY</w:t>
      </w:r>
    </w:p>
    <w:p w:rsidR="000F32DA" w:rsidRPr="00F334FF" w:rsidRDefault="000F32DA" w:rsidP="000F32DA">
      <w:pPr>
        <w:spacing w:line="360" w:lineRule="auto"/>
        <w:jc w:val="both"/>
        <w:rPr>
          <w:color w:val="000000" w:themeColor="text1"/>
        </w:rPr>
      </w:pPr>
      <w:r w:rsidRPr="00F334FF">
        <w:rPr>
          <w:color w:val="000000" w:themeColor="text1"/>
        </w:rPr>
        <w:t xml:space="preserve">   W dniu 06.08.2019 r. do Rady Gminy w Orchowie wpłynęła skarga na działalność Wójta Gminy Orc</w:t>
      </w:r>
      <w:r w:rsidR="00AB6DB8">
        <w:rPr>
          <w:color w:val="000000" w:themeColor="text1"/>
        </w:rPr>
        <w:t>howo złożona przez Pana R. Ś.</w:t>
      </w:r>
      <w:r>
        <w:rPr>
          <w:color w:val="000000" w:themeColor="text1"/>
        </w:rPr>
        <w:t xml:space="preserve"> </w:t>
      </w:r>
      <w:r w:rsidRPr="00F334FF">
        <w:rPr>
          <w:color w:val="000000" w:themeColor="text1"/>
        </w:rPr>
        <w:t>w zakresie pominięcia Skarżącego w budowie kanalizacji w miejscowości Różanna. W świetle powyższego Przewodnicząca Rady Gminy w Orchowie w dniu 06.08.2019 r. przyjęła wniosek i przekazała w dniu 9.08.2019r., treści przedmiotowego pisma, celem rozpatrzenia do Komisji Skarg, Wniosków i Petycji.</w:t>
      </w:r>
    </w:p>
    <w:p w:rsidR="000F32DA" w:rsidRPr="00F334FF" w:rsidRDefault="000F32DA" w:rsidP="000F32DA">
      <w:pPr>
        <w:spacing w:line="360" w:lineRule="auto"/>
        <w:jc w:val="both"/>
        <w:rPr>
          <w:color w:val="000000" w:themeColor="text1"/>
        </w:rPr>
      </w:pPr>
      <w:r w:rsidRPr="00F334FF">
        <w:rPr>
          <w:color w:val="000000" w:themeColor="text1"/>
        </w:rPr>
        <w:t>Komisja Skarg, Wniosków i Petycji na swoich posiedzeniach w dniach 21.08.2019r., oraz 16.09.2019 r., zapoznała się z treścią skargi i dokonała wstępnej analizy. Zostały z</w:t>
      </w:r>
      <w:r w:rsidR="00AB6DB8">
        <w:rPr>
          <w:color w:val="000000" w:themeColor="text1"/>
        </w:rPr>
        <w:t>łożone przez Skarżącego R. Ś.</w:t>
      </w:r>
      <w:r w:rsidRPr="00F334FF">
        <w:rPr>
          <w:color w:val="000000" w:themeColor="text1"/>
        </w:rPr>
        <w:t xml:space="preserve"> a zarazem Radnego Rady Gminy Orchowo szerokie wyjaśnienia, dokumenty, mapy, jakimi dysponował w swojej sprawie. </w:t>
      </w:r>
      <w:r>
        <w:rPr>
          <w:color w:val="000000" w:themeColor="text1"/>
        </w:rPr>
        <w:t>W</w:t>
      </w:r>
      <w:r w:rsidRPr="00F334FF">
        <w:rPr>
          <w:color w:val="000000" w:themeColor="text1"/>
        </w:rPr>
        <w:t xml:space="preserve"> posiedzeniach uczestniczył również pracownik Urzędu Gminy Orchowo - inspektor do spraw gospodarki komunalnej Pan Piotr </w:t>
      </w:r>
      <w:proofErr w:type="spellStart"/>
      <w:r w:rsidRPr="00F334FF">
        <w:rPr>
          <w:color w:val="000000" w:themeColor="text1"/>
        </w:rPr>
        <w:t>Wędzikowski</w:t>
      </w:r>
      <w:proofErr w:type="spellEnd"/>
      <w:r w:rsidRPr="00F334FF">
        <w:rPr>
          <w:color w:val="000000" w:themeColor="text1"/>
        </w:rPr>
        <w:t>, który udzielił nam odpowiedzi na szereg pytań i przedstawił mapy. Na posiedzenia komisji zapraszano również Pana Wójta Jacka Misztala, który w żadnej nie uczestniczył. Opierając się na wyjaśnieniach, dok</w:t>
      </w:r>
      <w:r w:rsidR="00AB6DB8">
        <w:rPr>
          <w:color w:val="000000" w:themeColor="text1"/>
        </w:rPr>
        <w:t>umentach i pismach Pana R. Ś.</w:t>
      </w:r>
      <w:r w:rsidRPr="00F334FF">
        <w:rPr>
          <w:color w:val="000000" w:themeColor="text1"/>
        </w:rPr>
        <w:t xml:space="preserve"> jako strony skarżącej oraz słowach i dokumentach przedstawianych przez pracownika Urzędu Gminy Orchowo Pana Piotra </w:t>
      </w:r>
      <w:proofErr w:type="spellStart"/>
      <w:r w:rsidRPr="00F334FF">
        <w:rPr>
          <w:color w:val="000000" w:themeColor="text1"/>
        </w:rPr>
        <w:t>Wędzikowskiego</w:t>
      </w:r>
      <w:proofErr w:type="spellEnd"/>
      <w:r w:rsidRPr="00F334FF">
        <w:rPr>
          <w:color w:val="000000" w:themeColor="text1"/>
        </w:rPr>
        <w:t xml:space="preserve"> ustalono:</w:t>
      </w:r>
    </w:p>
    <w:p w:rsidR="000F32DA" w:rsidRPr="00F334FF" w:rsidRDefault="00AB6DB8" w:rsidP="000F32DA">
      <w:pPr>
        <w:spacing w:line="360" w:lineRule="auto"/>
        <w:jc w:val="both"/>
        <w:rPr>
          <w:color w:val="000000" w:themeColor="text1"/>
        </w:rPr>
      </w:pPr>
      <w:r>
        <w:rPr>
          <w:color w:val="000000" w:themeColor="text1"/>
        </w:rPr>
        <w:lastRenderedPageBreak/>
        <w:t>-  Zabudowania Pana R. Ś.</w:t>
      </w:r>
      <w:r w:rsidR="000F32DA" w:rsidRPr="00F334FF">
        <w:rPr>
          <w:color w:val="000000" w:themeColor="text1"/>
        </w:rPr>
        <w:t xml:space="preserve"> znajdują się na działce Nr 101/4 na końcu drogi gminnej w odległości ok.80 -90 metrów od drogi wojewódzkiej.</w:t>
      </w:r>
    </w:p>
    <w:p w:rsidR="000F32DA" w:rsidRPr="00F334FF" w:rsidRDefault="000F32DA" w:rsidP="000F32DA">
      <w:pPr>
        <w:spacing w:line="360" w:lineRule="auto"/>
        <w:jc w:val="both"/>
        <w:rPr>
          <w:color w:val="000000" w:themeColor="text1"/>
        </w:rPr>
      </w:pPr>
      <w:r w:rsidRPr="00F334FF">
        <w:rPr>
          <w:color w:val="000000" w:themeColor="text1"/>
        </w:rPr>
        <w:t xml:space="preserve">- Zgodnie z mapami, w inwestycji prowadzonej w systemie „zaprojektuj i wybuduj” nie został zaprojektowany </w:t>
      </w:r>
      <w:proofErr w:type="spellStart"/>
      <w:r w:rsidRPr="00F334FF">
        <w:rPr>
          <w:color w:val="000000" w:themeColor="text1"/>
        </w:rPr>
        <w:t>przykanalik</w:t>
      </w:r>
      <w:proofErr w:type="spellEnd"/>
      <w:r w:rsidRPr="00F334FF">
        <w:rPr>
          <w:color w:val="000000" w:themeColor="text1"/>
        </w:rPr>
        <w:t xml:space="preserve"> (ewentualnie sieć kanalizacyjna) prowadzący do domu Skarżącego ani studzienka </w:t>
      </w:r>
      <w:proofErr w:type="spellStart"/>
      <w:r w:rsidRPr="00F334FF">
        <w:rPr>
          <w:color w:val="000000" w:themeColor="text1"/>
        </w:rPr>
        <w:t>przykanalikowa</w:t>
      </w:r>
      <w:proofErr w:type="spellEnd"/>
      <w:r w:rsidRPr="00F334FF">
        <w:rPr>
          <w:color w:val="000000" w:themeColor="text1"/>
        </w:rPr>
        <w:t xml:space="preserve"> (przyłączeniowa), natomiast na jego działce rolnej 101/4 ok. 4 metrów od drogi wojewódzkiej została tylko zaprojektowana studnia kanalizacyjna wraz z rurociągiem (siecią kanalizacyjną tłoczną). Wobec powy</w:t>
      </w:r>
      <w:r w:rsidR="00AB6DB8">
        <w:rPr>
          <w:color w:val="000000" w:themeColor="text1"/>
        </w:rPr>
        <w:t>ższego ( wynika, że) Pan R. Ś.</w:t>
      </w:r>
      <w:r w:rsidRPr="00F334FF">
        <w:rPr>
          <w:color w:val="000000" w:themeColor="text1"/>
        </w:rPr>
        <w:t xml:space="preserve"> już na samym początku inwestycji nie miał planowanego przyłącza (lub sieci kanalizacyjnej) pod budynek mieszkalny. Całą inwestycję na ponad 80 metrach miał (prawdopodobnie) w założeniach wykonać sam.</w:t>
      </w:r>
    </w:p>
    <w:p w:rsidR="000F32DA" w:rsidRPr="00F334FF" w:rsidRDefault="000F32DA" w:rsidP="000F32DA">
      <w:pPr>
        <w:spacing w:line="360" w:lineRule="auto"/>
        <w:jc w:val="both"/>
        <w:rPr>
          <w:color w:val="000000" w:themeColor="text1"/>
        </w:rPr>
      </w:pPr>
      <w:r w:rsidRPr="00F334FF">
        <w:rPr>
          <w:color w:val="000000" w:themeColor="text1"/>
        </w:rPr>
        <w:t>- 26.06.2019 ro</w:t>
      </w:r>
      <w:r w:rsidR="00AB6DB8">
        <w:rPr>
          <w:color w:val="000000" w:themeColor="text1"/>
        </w:rPr>
        <w:t>ku (po interwencji Pana R. Ś.</w:t>
      </w:r>
      <w:r w:rsidRPr="00F334FF">
        <w:rPr>
          <w:color w:val="000000" w:themeColor="text1"/>
        </w:rPr>
        <w:t>) dochodzi do porozumienia pomiędzy Skarżącym a Wójtem Gminy Orchowo (podpisy złożone przez obie strony). Według ustaleń kanalizacja ma zostać doprowadzona 4 m do lica ściany bu</w:t>
      </w:r>
      <w:r w:rsidR="00AB6DB8">
        <w:rPr>
          <w:color w:val="000000" w:themeColor="text1"/>
        </w:rPr>
        <w:t>dynku mieszkalnego Pana R. Ś.</w:t>
      </w:r>
      <w:r w:rsidRPr="00F334FF">
        <w:rPr>
          <w:color w:val="000000" w:themeColor="text1"/>
        </w:rPr>
        <w:t xml:space="preserve"> oraz do dnia 30.06.2020 ma być zaprojektowana i wykonana sieć kanalizacji sanitarnej do działek 101/2 i 101/3 będących własnością córek Skarżącego.</w:t>
      </w:r>
    </w:p>
    <w:p w:rsidR="000F32DA" w:rsidRPr="00F334FF" w:rsidRDefault="000F32DA" w:rsidP="000F32DA">
      <w:pPr>
        <w:spacing w:line="360" w:lineRule="auto"/>
        <w:jc w:val="both"/>
        <w:rPr>
          <w:color w:val="000000" w:themeColor="text1"/>
        </w:rPr>
      </w:pPr>
      <w:r w:rsidRPr="00F334FF">
        <w:rPr>
          <w:color w:val="000000" w:themeColor="text1"/>
        </w:rPr>
        <w:t xml:space="preserve">- 08.07.2019 r. dochodzi do nieporozumienia między stronami. W dzienniku budowy odnotowany jest zapis (kierownika budowy) „w związku z interwencją właściciela proszę o zgodę na zmianę lokalizacji </w:t>
      </w:r>
      <w:proofErr w:type="spellStart"/>
      <w:r w:rsidRPr="00F334FF">
        <w:rPr>
          <w:color w:val="000000" w:themeColor="text1"/>
        </w:rPr>
        <w:t>przecisku</w:t>
      </w:r>
      <w:proofErr w:type="spellEnd"/>
      <w:r w:rsidRPr="00F334FF">
        <w:rPr>
          <w:color w:val="000000" w:themeColor="text1"/>
        </w:rPr>
        <w:t xml:space="preserve"> od studni S94 „ , oraz o odmowie wejścia na teren działki 101/4 </w:t>
      </w:r>
      <w:r w:rsidR="00AB6DB8">
        <w:rPr>
          <w:color w:val="000000" w:themeColor="text1"/>
        </w:rPr>
        <w:t>będącej własnością Pana R. Ś.</w:t>
      </w:r>
      <w:r w:rsidRPr="00F334FF">
        <w:rPr>
          <w:color w:val="000000" w:themeColor="text1"/>
        </w:rPr>
        <w:t>. Skarżący zdecydowanie zaprzecza, iż nie chciał wpuścić firmę budującą kanalizację na swój teren.</w:t>
      </w:r>
    </w:p>
    <w:p w:rsidR="000F32DA" w:rsidRPr="00F334FF" w:rsidRDefault="000F32DA" w:rsidP="000F32DA">
      <w:pPr>
        <w:spacing w:line="360" w:lineRule="auto"/>
        <w:jc w:val="both"/>
        <w:rPr>
          <w:color w:val="000000" w:themeColor="text1"/>
        </w:rPr>
      </w:pPr>
      <w:r w:rsidRPr="00F334FF">
        <w:rPr>
          <w:color w:val="000000" w:themeColor="text1"/>
        </w:rPr>
        <w:t>- 08.08.2019 roku Wójt Gminy Orchowo pan Jacek Misztal</w:t>
      </w:r>
      <w:r w:rsidR="00AB6DB8">
        <w:rPr>
          <w:color w:val="000000" w:themeColor="text1"/>
        </w:rPr>
        <w:t xml:space="preserve"> wysyła Panu (R. Ś.</w:t>
      </w:r>
      <w:r w:rsidRPr="00F334FF">
        <w:rPr>
          <w:color w:val="000000" w:themeColor="text1"/>
        </w:rPr>
        <w:t xml:space="preserve">) Radnemu a zarazem Skarżącemu informację o odstąpieniu od porozumienia z dnia 26.06.2019r. co jednoznaczne jest z niewybudowaniem odcinka kanalizacji do końca drogi gminnej (działka gminna nr </w:t>
      </w:r>
      <w:proofErr w:type="spellStart"/>
      <w:r w:rsidRPr="00F334FF">
        <w:rPr>
          <w:color w:val="000000" w:themeColor="text1"/>
        </w:rPr>
        <w:t>ewid</w:t>
      </w:r>
      <w:proofErr w:type="spellEnd"/>
      <w:r w:rsidRPr="00F334FF">
        <w:rPr>
          <w:color w:val="000000" w:themeColor="text1"/>
        </w:rPr>
        <w:t>. 96) do zabudowań Skarżącego.</w:t>
      </w:r>
    </w:p>
    <w:p w:rsidR="000F32DA" w:rsidRPr="00F334FF" w:rsidRDefault="000F32DA" w:rsidP="000F32DA">
      <w:pPr>
        <w:spacing w:line="360" w:lineRule="auto"/>
        <w:jc w:val="both"/>
        <w:rPr>
          <w:color w:val="000000" w:themeColor="text1"/>
        </w:rPr>
      </w:pPr>
      <w:r w:rsidRPr="00F334FF">
        <w:rPr>
          <w:color w:val="000000" w:themeColor="text1"/>
        </w:rPr>
        <w:t xml:space="preserve">- W międzyczasie według słów Pana Piotra </w:t>
      </w:r>
      <w:proofErr w:type="spellStart"/>
      <w:r w:rsidRPr="00F334FF">
        <w:rPr>
          <w:color w:val="000000" w:themeColor="text1"/>
        </w:rPr>
        <w:t>Wędzikowskiego</w:t>
      </w:r>
      <w:proofErr w:type="spellEnd"/>
      <w:r w:rsidRPr="00F334FF">
        <w:rPr>
          <w:color w:val="000000" w:themeColor="text1"/>
        </w:rPr>
        <w:t xml:space="preserve"> (inspektora ds. gospodarki komunalnej Urzędu Gminy w Orchowie) Skarżący pozwala na wejście na teren swojej działki rolnej wraz z siedliskiem nr. </w:t>
      </w:r>
      <w:proofErr w:type="spellStart"/>
      <w:r w:rsidRPr="00F334FF">
        <w:rPr>
          <w:color w:val="000000" w:themeColor="text1"/>
        </w:rPr>
        <w:t>ewid</w:t>
      </w:r>
      <w:proofErr w:type="spellEnd"/>
      <w:r w:rsidRPr="00F334FF">
        <w:rPr>
          <w:color w:val="000000" w:themeColor="text1"/>
        </w:rPr>
        <w:t>. 101/4 lecz wtedy firma wykonująca kanalizację zakończyła prace w tej części wsi.</w:t>
      </w:r>
    </w:p>
    <w:p w:rsidR="000F32DA" w:rsidRPr="00F334FF" w:rsidRDefault="00AB6DB8" w:rsidP="000F32DA">
      <w:pPr>
        <w:spacing w:line="360" w:lineRule="auto"/>
        <w:jc w:val="both"/>
        <w:rPr>
          <w:color w:val="000000" w:themeColor="text1"/>
        </w:rPr>
      </w:pPr>
      <w:r>
        <w:rPr>
          <w:color w:val="000000" w:themeColor="text1"/>
        </w:rPr>
        <w:t>- Pod koniec lipca Pan R. Ś.</w:t>
      </w:r>
      <w:r w:rsidR="000F32DA" w:rsidRPr="00F334FF">
        <w:rPr>
          <w:color w:val="000000" w:themeColor="text1"/>
        </w:rPr>
        <w:t xml:space="preserve"> nie widząc postępów w pracach w budowie kanalizacji na swoim polu składa skargi do różnych instytucji w tym do RIO w Poznaniu, która to odsyła do Rady Gminy Orchowo celem rozpatrzenia.</w:t>
      </w:r>
    </w:p>
    <w:p w:rsidR="000F32DA" w:rsidRPr="00F334FF" w:rsidRDefault="000F32DA" w:rsidP="000F32DA">
      <w:pPr>
        <w:spacing w:line="360" w:lineRule="auto"/>
        <w:jc w:val="both"/>
        <w:rPr>
          <w:color w:val="000000" w:themeColor="text1"/>
        </w:rPr>
      </w:pPr>
      <w:r w:rsidRPr="00F334FF">
        <w:rPr>
          <w:color w:val="000000" w:themeColor="text1"/>
        </w:rPr>
        <w:t>Wobec powyższego Komisja Skarg, Wniosków i Petycji po zasięgnięciu różnorakich informacji stwierdza.</w:t>
      </w:r>
    </w:p>
    <w:p w:rsidR="000F32DA" w:rsidRPr="00F334FF" w:rsidRDefault="000F32DA" w:rsidP="000F32DA">
      <w:pPr>
        <w:spacing w:line="360" w:lineRule="auto"/>
        <w:jc w:val="both"/>
        <w:rPr>
          <w:color w:val="000000" w:themeColor="text1"/>
        </w:rPr>
      </w:pPr>
      <w:r w:rsidRPr="00F334FF">
        <w:rPr>
          <w:color w:val="000000" w:themeColor="text1"/>
        </w:rPr>
        <w:t xml:space="preserve">-  Pod koniec czerwca Wójt Gminy Orchowo nie informował Radę Gminy Orchowo o problemach związanych z budową kanalizacji w </w:t>
      </w:r>
      <w:proofErr w:type="spellStart"/>
      <w:r w:rsidRPr="00F334FF">
        <w:rPr>
          <w:color w:val="000000" w:themeColor="text1"/>
        </w:rPr>
        <w:t>Różannie</w:t>
      </w:r>
      <w:proofErr w:type="spellEnd"/>
      <w:r w:rsidRPr="00F334FF">
        <w:rPr>
          <w:color w:val="000000" w:themeColor="text1"/>
        </w:rPr>
        <w:t xml:space="preserve">. Ponadto nie występował z </w:t>
      </w:r>
      <w:r w:rsidRPr="00F334FF">
        <w:rPr>
          <w:color w:val="000000" w:themeColor="text1"/>
        </w:rPr>
        <w:lastRenderedPageBreak/>
        <w:t xml:space="preserve">wnioskiem o dokonanie zmian w budżecie Gminy. Brak było także informacji od Wójta Gminy o planach  przeprojektowania i wykonania </w:t>
      </w:r>
      <w:proofErr w:type="spellStart"/>
      <w:r w:rsidRPr="00F334FF">
        <w:rPr>
          <w:color w:val="000000" w:themeColor="text1"/>
        </w:rPr>
        <w:t>przyka</w:t>
      </w:r>
      <w:r w:rsidR="00AB6DB8">
        <w:rPr>
          <w:color w:val="000000" w:themeColor="text1"/>
        </w:rPr>
        <w:t>nalika</w:t>
      </w:r>
      <w:proofErr w:type="spellEnd"/>
      <w:r w:rsidR="00AB6DB8">
        <w:rPr>
          <w:color w:val="000000" w:themeColor="text1"/>
        </w:rPr>
        <w:t xml:space="preserve"> do budynków Pana R. Ś.</w:t>
      </w:r>
      <w:r w:rsidRPr="00F334FF">
        <w:rPr>
          <w:color w:val="000000" w:themeColor="text1"/>
        </w:rPr>
        <w:t xml:space="preserve"> więc nie zrozumiałe jest dla komisji z jakich środków firma wykonująca kanalizację wykonała by te prace inwestycyjne. Według słów Pana Piotra </w:t>
      </w:r>
      <w:proofErr w:type="spellStart"/>
      <w:r w:rsidRPr="00F334FF">
        <w:rPr>
          <w:color w:val="000000" w:themeColor="text1"/>
        </w:rPr>
        <w:t>Wędzikowskiego</w:t>
      </w:r>
      <w:proofErr w:type="spellEnd"/>
      <w:r w:rsidRPr="00F334FF">
        <w:rPr>
          <w:color w:val="000000" w:themeColor="text1"/>
        </w:rPr>
        <w:t xml:space="preserve"> (inspektora ds. gospodarki komunalnej) miało to być rekompensatą za wejście z kanalizacją przez grunty Skarżącego. (Czy wobec powyższego ta rekompensata miała odbyć się z pominięciem organu stanowiącego jakim jest Rada Gminy)</w:t>
      </w:r>
    </w:p>
    <w:p w:rsidR="000F32DA" w:rsidRPr="00F334FF" w:rsidRDefault="000F32DA" w:rsidP="000F32DA">
      <w:pPr>
        <w:spacing w:line="360" w:lineRule="auto"/>
        <w:jc w:val="both"/>
        <w:rPr>
          <w:color w:val="000000" w:themeColor="text1"/>
        </w:rPr>
      </w:pPr>
      <w:r w:rsidRPr="00F334FF">
        <w:rPr>
          <w:color w:val="000000" w:themeColor="text1"/>
        </w:rPr>
        <w:t>- Niezrozumiałe też są dla komisji wyjaśnienia Pana Wójta Gminy Orchowo skierowane do członków Komisji Skarg, Wniosków i Petycji pismem z dnia 30.08.2019 roku w kwestii naruszenia dyscypliny finansów publicznych. Naruszenie to miało by miejsce 08.08.2019 roku w chwili odstąpienia ze strony Gminy od porozumień, ale nie zaistniało by ponad miesiąc wcześniej 26.06.2019r. w chwili spisywania porozumienia o podłączeniu kanalizacji do budynków Pana Ryszarda Świtek.</w:t>
      </w:r>
    </w:p>
    <w:p w:rsidR="000F32DA" w:rsidRPr="00F334FF" w:rsidRDefault="000F32DA" w:rsidP="000F32DA">
      <w:pPr>
        <w:spacing w:line="360" w:lineRule="auto"/>
        <w:jc w:val="both"/>
        <w:rPr>
          <w:color w:val="000000" w:themeColor="text1"/>
        </w:rPr>
      </w:pPr>
      <w:r w:rsidRPr="00F334FF">
        <w:rPr>
          <w:color w:val="000000" w:themeColor="text1"/>
        </w:rPr>
        <w:t>- Dziwi też komisję opieszałość pracowników Urzędu Gminy w przekazywaniu informacji o postępach w sprawie stronie zainteresowanej budową kanalizacji, a zarazem Skarżącą. Skoro</w:t>
      </w:r>
      <w:r w:rsidR="00AB6DB8">
        <w:rPr>
          <w:color w:val="000000" w:themeColor="text1"/>
        </w:rPr>
        <w:t xml:space="preserve"> już 08.07.2019 roku Pan R. Ś.</w:t>
      </w:r>
      <w:r w:rsidRPr="00F334FF">
        <w:rPr>
          <w:color w:val="000000" w:themeColor="text1"/>
        </w:rPr>
        <w:t xml:space="preserve"> odmówił wejścia na swoje grunty (czemu konsekwentnie zaprzecza) pilnie nie powołano żadnej doraźnej komisji (w której skład mogli by wejść członkowie Rady Gminy oraz pracownicy znający się na sprawach budowy kanalizacji) celem rozwiania wszelkich wątpliwości Skarżącemu i rozwiązania w trybie pilnym tej sprawy, a nie czekając miesiąc (do dnia 08.08.2019r) z wysłaniem tylko pisma zrywającym wszelakie ustalenia. Był to czas na polubowne załatwienie tej sprawy. Zgodnie z nowelizacją Kpa z 2017 roku artykuł 7a prawo działa na korzyść obywatela.” Organ administracji podejmując w indywidualnej sprawie decyzję w oparciu o uznanie administracyjne ma obowiązek zgodnie z art.7 k.p.a. wyważyć słuszny interes obywateli, w tym strony postępowania i interes społeczny co prowadzi do wniosku, że w przypadku gdy nie sprzeciwia się temu interes publiczny, organ powinien podjąć decyzję na korzyść strony postępowania”</w:t>
      </w:r>
    </w:p>
    <w:p w:rsidR="000F32DA" w:rsidRPr="00F334FF" w:rsidRDefault="000F32DA" w:rsidP="000F32DA">
      <w:pPr>
        <w:spacing w:line="360" w:lineRule="auto"/>
        <w:jc w:val="both"/>
        <w:rPr>
          <w:color w:val="000000" w:themeColor="text1"/>
        </w:rPr>
      </w:pPr>
      <w:r w:rsidRPr="00F334FF">
        <w:rPr>
          <w:color w:val="000000" w:themeColor="text1"/>
        </w:rPr>
        <w:t xml:space="preserve">- Komisja nie zgadza się ze stwierdzeniem Pana Wójta Jacka Misztala w piśmie z dnia 30.08.2019 roku, że „….studzienka główna wybudowana w pasie drogi wojewódzkiej jest przystosowana do przyłączenia </w:t>
      </w:r>
      <w:proofErr w:type="spellStart"/>
      <w:r w:rsidRPr="00F334FF">
        <w:rPr>
          <w:color w:val="000000" w:themeColor="text1"/>
        </w:rPr>
        <w:t>przykanalika</w:t>
      </w:r>
      <w:proofErr w:type="spellEnd"/>
      <w:r w:rsidRPr="00F334FF">
        <w:rPr>
          <w:color w:val="000000" w:themeColor="text1"/>
        </w:rPr>
        <w:t xml:space="preserve"> umożliwiającego odbiór nieczystoś</w:t>
      </w:r>
      <w:r w:rsidR="00AB6DB8">
        <w:rPr>
          <w:color w:val="000000" w:themeColor="text1"/>
        </w:rPr>
        <w:t>ci z nieruchomości Pana R. Ś.</w:t>
      </w:r>
      <w:r w:rsidRPr="00F334FF">
        <w:rPr>
          <w:color w:val="000000" w:themeColor="text1"/>
        </w:rPr>
        <w:t>”. Według pomiarów wykonanych przez uprawnionego geodetę ze Słupcy zleconych przez Skarżącego, przedstawionych na załączniku nr 1 do uzasadnienia, nie ma zachowanego spadu do prawidłowego spływu ścieków od otworu</w:t>
      </w:r>
      <w:r w:rsidR="00AB6DB8">
        <w:rPr>
          <w:color w:val="000000" w:themeColor="text1"/>
        </w:rPr>
        <w:t xml:space="preserve"> ściekowego z domu Pana R. Ś.</w:t>
      </w:r>
      <w:r w:rsidRPr="00F334FF">
        <w:rPr>
          <w:color w:val="000000" w:themeColor="text1"/>
        </w:rPr>
        <w:t xml:space="preserve"> do dna studzienki kanalizacyjnej w pasie drogi wojewódzkiej. W rurach kanalizacyjnych w sieci </w:t>
      </w:r>
      <w:proofErr w:type="spellStart"/>
      <w:r w:rsidRPr="00F334FF">
        <w:rPr>
          <w:color w:val="000000" w:themeColor="text1"/>
        </w:rPr>
        <w:t>przykanalikowej</w:t>
      </w:r>
      <w:proofErr w:type="spellEnd"/>
      <w:r w:rsidRPr="00F334FF">
        <w:rPr>
          <w:color w:val="000000" w:themeColor="text1"/>
        </w:rPr>
        <w:t xml:space="preserve"> o przekroju 160 mm ( takie sugerowane są w Programie Funkcjonalno-Użytkowym opracowanym na potrzeby naszej kanalizacji)  winno być minimum 2 cm. na </w:t>
      </w:r>
      <w:r w:rsidRPr="00F334FF">
        <w:rPr>
          <w:color w:val="000000" w:themeColor="text1"/>
        </w:rPr>
        <w:lastRenderedPageBreak/>
        <w:t>jednym metrze rury ( co daje wartość 2 – procentową), a jest jedynie ok 7 mm. (Zbyt mały spadek rur spowoduje odkładanie się osadu na ich dnie, co może prowadzić do ich zatkania się i niedrożności). Dodatkowo zgodnie z wytycznymi wcześniej w</w:t>
      </w:r>
      <w:r w:rsidR="00AB6DB8">
        <w:rPr>
          <w:color w:val="000000" w:themeColor="text1"/>
        </w:rPr>
        <w:t>spomnianego Programu Pan R. Ś.</w:t>
      </w:r>
      <w:r w:rsidRPr="00F334FF">
        <w:rPr>
          <w:color w:val="000000" w:themeColor="text1"/>
        </w:rPr>
        <w:t xml:space="preserve"> zobowiązany był by do dodatkowego wybudowania studni betonowej o przekroju 1000 mm w połowie swego </w:t>
      </w:r>
      <w:proofErr w:type="spellStart"/>
      <w:r w:rsidRPr="00F334FF">
        <w:rPr>
          <w:color w:val="000000" w:themeColor="text1"/>
        </w:rPr>
        <w:t>przykanalika</w:t>
      </w:r>
      <w:proofErr w:type="spellEnd"/>
      <w:r w:rsidRPr="00F334FF">
        <w:rPr>
          <w:color w:val="000000" w:themeColor="text1"/>
        </w:rPr>
        <w:t xml:space="preserve"> („ rozstaw studni na rurociągu grawitacyjnym nie może przekraczać 50 metrów”). Wobec powyższego Skarżący nie ma możliwości prawidłowego podłączenia się do sieci. Ustawa z dnia 7 czerwca 2001r o zbiorowym zaopatrzeniu w wodę i zbiorowym odprowadzaniu ścieków. (Dz.U. 2001 Nr 72 poz.747 z </w:t>
      </w:r>
      <w:proofErr w:type="spellStart"/>
      <w:r w:rsidRPr="00F334FF">
        <w:rPr>
          <w:color w:val="000000" w:themeColor="text1"/>
        </w:rPr>
        <w:t>późń</w:t>
      </w:r>
      <w:proofErr w:type="spellEnd"/>
      <w:r w:rsidRPr="00F334FF">
        <w:rPr>
          <w:color w:val="000000" w:themeColor="text1"/>
        </w:rPr>
        <w:t xml:space="preserve">. </w:t>
      </w:r>
      <w:proofErr w:type="spellStart"/>
      <w:r w:rsidRPr="00F334FF">
        <w:rPr>
          <w:color w:val="000000" w:themeColor="text1"/>
        </w:rPr>
        <w:t>zm</w:t>
      </w:r>
      <w:proofErr w:type="spellEnd"/>
      <w:r w:rsidRPr="00F334FF">
        <w:rPr>
          <w:color w:val="000000" w:themeColor="text1"/>
        </w:rPr>
        <w:t xml:space="preserve">) w Art. 5.1. wyraźnie wskazuje że „Przedsiębiorstwo wodociągowo – kanalizacyjne” ( w tym przypadku gmina)” ma </w:t>
      </w:r>
      <w:proofErr w:type="spellStart"/>
      <w:r w:rsidRPr="00F334FF">
        <w:rPr>
          <w:color w:val="000000" w:themeColor="text1"/>
        </w:rPr>
        <w:t>obowiazek</w:t>
      </w:r>
      <w:proofErr w:type="spellEnd"/>
      <w:r w:rsidRPr="00F334FF">
        <w:rPr>
          <w:color w:val="000000" w:themeColor="text1"/>
        </w:rPr>
        <w:t xml:space="preserve"> zapewnić zdolność posiadanych </w:t>
      </w:r>
      <w:proofErr w:type="spellStart"/>
      <w:r w:rsidRPr="00F334FF">
        <w:rPr>
          <w:color w:val="000000" w:themeColor="text1"/>
        </w:rPr>
        <w:t>urzadzeń</w:t>
      </w:r>
      <w:proofErr w:type="spellEnd"/>
      <w:r w:rsidRPr="00F334FF">
        <w:rPr>
          <w:color w:val="000000" w:themeColor="text1"/>
        </w:rPr>
        <w:t xml:space="preserve"> kanalizacyjnych do odprowadzania ścieków w sposób ciągły i niezawodny”</w:t>
      </w:r>
    </w:p>
    <w:p w:rsidR="000F32DA" w:rsidRPr="00F334FF" w:rsidRDefault="000F32DA" w:rsidP="000F32DA">
      <w:pPr>
        <w:spacing w:line="360" w:lineRule="auto"/>
        <w:jc w:val="both"/>
        <w:rPr>
          <w:color w:val="000000" w:themeColor="text1"/>
        </w:rPr>
      </w:pPr>
      <w:r w:rsidRPr="00F334FF">
        <w:rPr>
          <w:color w:val="000000" w:themeColor="text1"/>
        </w:rPr>
        <w:t xml:space="preserve">- Zupełnie niezrozumiałym dla komisji jest likwidacja w projekcie studni S79 i części sieci kanalizacyjnej zlokalizowanej w drodze gminnej o numerze </w:t>
      </w:r>
      <w:proofErr w:type="spellStart"/>
      <w:r w:rsidRPr="00F334FF">
        <w:rPr>
          <w:color w:val="000000" w:themeColor="text1"/>
        </w:rPr>
        <w:t>ewid</w:t>
      </w:r>
      <w:proofErr w:type="spellEnd"/>
      <w:r w:rsidRPr="00F334FF">
        <w:rPr>
          <w:color w:val="000000" w:themeColor="text1"/>
        </w:rPr>
        <w:t>. 96 oraz brak studni przyłączeniowych (</w:t>
      </w:r>
      <w:proofErr w:type="spellStart"/>
      <w:r w:rsidRPr="00F334FF">
        <w:rPr>
          <w:color w:val="000000" w:themeColor="text1"/>
        </w:rPr>
        <w:t>przykanalikowych</w:t>
      </w:r>
      <w:proofErr w:type="spellEnd"/>
      <w:r w:rsidRPr="00F334FF">
        <w:rPr>
          <w:color w:val="000000" w:themeColor="text1"/>
        </w:rPr>
        <w:t>) o symbolu SW przy działce 101/4.</w:t>
      </w:r>
    </w:p>
    <w:p w:rsidR="000F32DA" w:rsidRPr="00F334FF" w:rsidRDefault="000F32DA" w:rsidP="000F32DA">
      <w:pPr>
        <w:spacing w:line="360" w:lineRule="auto"/>
        <w:jc w:val="both"/>
        <w:rPr>
          <w:color w:val="000000" w:themeColor="text1"/>
        </w:rPr>
      </w:pPr>
      <w:r w:rsidRPr="00F334FF">
        <w:rPr>
          <w:color w:val="000000" w:themeColor="text1"/>
        </w:rPr>
        <w:t xml:space="preserve">- Niewątpliwym zaniedbaniem Wójta Gminy Orchowo było nie zawarcie informacji w przetargu nieograniczonym możliwości </w:t>
      </w:r>
      <w:proofErr w:type="spellStart"/>
      <w:r w:rsidRPr="00F334FF">
        <w:rPr>
          <w:color w:val="000000" w:themeColor="text1"/>
        </w:rPr>
        <w:t>konsulatacji</w:t>
      </w:r>
      <w:proofErr w:type="spellEnd"/>
      <w:r w:rsidRPr="00F334FF">
        <w:rPr>
          <w:color w:val="000000" w:themeColor="text1"/>
        </w:rPr>
        <w:t xml:space="preserve"> z mieszkańcami o przebiegu kanalizacji w </w:t>
      </w:r>
      <w:proofErr w:type="spellStart"/>
      <w:r w:rsidRPr="00F334FF">
        <w:rPr>
          <w:color w:val="000000" w:themeColor="text1"/>
        </w:rPr>
        <w:t>miejscowosci</w:t>
      </w:r>
      <w:proofErr w:type="spellEnd"/>
      <w:r w:rsidRPr="00F334FF">
        <w:rPr>
          <w:color w:val="000000" w:themeColor="text1"/>
        </w:rPr>
        <w:t xml:space="preserve"> Różanna przed wykonaniem projektu budowlanego i wykonawczego oraz uzyskaniem przez firmę Przedsiębiorstwo Usługowo-Handlowe WODKAN Tadeusz Szustek </w:t>
      </w:r>
      <w:proofErr w:type="spellStart"/>
      <w:r w:rsidRPr="00F334FF">
        <w:rPr>
          <w:color w:val="000000" w:themeColor="text1"/>
        </w:rPr>
        <w:t>ul.Słoneczna</w:t>
      </w:r>
      <w:proofErr w:type="spellEnd"/>
      <w:r w:rsidRPr="00F334FF">
        <w:rPr>
          <w:color w:val="000000" w:themeColor="text1"/>
        </w:rPr>
        <w:t xml:space="preserve"> 19, 62-200 Gniezno pozwolenia od Starosty Słupeckiego nr znak AB.6743.1.5.2019 z dnia 23.04.2019r. Nie odbyło się żadne spotkanie z mieszkańcami miejscowości Różanna a zatwierdzenie projektu do realizacji przed uzyskaniem pozwolenia na budowę odbyło się prawdopodobnie w gminie przez Wójta Gminy Orchowo.</w:t>
      </w:r>
    </w:p>
    <w:p w:rsidR="000F32DA" w:rsidRPr="00F334FF" w:rsidRDefault="000F32DA" w:rsidP="000F32DA">
      <w:pPr>
        <w:spacing w:line="360" w:lineRule="auto"/>
        <w:jc w:val="both"/>
        <w:rPr>
          <w:color w:val="000000" w:themeColor="text1"/>
        </w:rPr>
      </w:pPr>
      <w:r w:rsidRPr="00F334FF">
        <w:rPr>
          <w:color w:val="000000" w:themeColor="text1"/>
        </w:rPr>
        <w:t xml:space="preserve">- dokonując analizy przetargu nieograniczonego na wykonanie zadania pn.: Budowa kanalizacji sanitarnej dla m. Myślątkowo, Różanna, Siedluchno i </w:t>
      </w:r>
      <w:proofErr w:type="spellStart"/>
      <w:r w:rsidRPr="00F334FF">
        <w:rPr>
          <w:color w:val="000000" w:themeColor="text1"/>
        </w:rPr>
        <w:t>Rękawczynek</w:t>
      </w:r>
      <w:proofErr w:type="spellEnd"/>
      <w:r w:rsidRPr="00F334FF">
        <w:rPr>
          <w:color w:val="000000" w:themeColor="text1"/>
        </w:rPr>
        <w:t xml:space="preserve">  w Gminie Orchowo z dnia 15.06.2018r., komisja wyraźnie wskazuje na stronie 10 w Programie </w:t>
      </w:r>
      <w:proofErr w:type="spellStart"/>
      <w:r w:rsidRPr="00F334FF">
        <w:rPr>
          <w:color w:val="000000" w:themeColor="text1"/>
        </w:rPr>
        <w:t>Funkcjonalno</w:t>
      </w:r>
      <w:proofErr w:type="spellEnd"/>
      <w:r w:rsidRPr="00F334FF">
        <w:rPr>
          <w:color w:val="000000" w:themeColor="text1"/>
        </w:rPr>
        <w:t xml:space="preserve"> Użytkowym dla </w:t>
      </w:r>
      <w:proofErr w:type="spellStart"/>
      <w:r w:rsidRPr="00F334FF">
        <w:rPr>
          <w:color w:val="000000" w:themeColor="text1"/>
        </w:rPr>
        <w:t>m.Różanna</w:t>
      </w:r>
      <w:proofErr w:type="spellEnd"/>
      <w:r w:rsidRPr="00F334FF">
        <w:rPr>
          <w:color w:val="000000" w:themeColor="text1"/>
        </w:rPr>
        <w:t xml:space="preserve"> zapis o wykonaniu przyłączy kanalizacji sanitarnej grawitacyjnej w ilości ok. 45 </w:t>
      </w:r>
      <w:proofErr w:type="spellStart"/>
      <w:r w:rsidRPr="00F334FF">
        <w:rPr>
          <w:color w:val="000000" w:themeColor="text1"/>
        </w:rPr>
        <w:t>szt</w:t>
      </w:r>
      <w:proofErr w:type="spellEnd"/>
      <w:r w:rsidRPr="00F334FF">
        <w:rPr>
          <w:color w:val="000000" w:themeColor="text1"/>
        </w:rPr>
        <w:t xml:space="preserve"> o łącznej długości ok 283,10 m z rur tworzywowych PVC lita min. 160 mm z połączeniami za pomocą kielichów z uszczelką gumowa. Na końcu każdego </w:t>
      </w:r>
      <w:proofErr w:type="spellStart"/>
      <w:r w:rsidRPr="00F334FF">
        <w:rPr>
          <w:color w:val="000000" w:themeColor="text1"/>
        </w:rPr>
        <w:t>przyłacza</w:t>
      </w:r>
      <w:proofErr w:type="spellEnd"/>
      <w:r w:rsidRPr="00F334FF">
        <w:rPr>
          <w:color w:val="000000" w:themeColor="text1"/>
        </w:rPr>
        <w:t xml:space="preserve"> należy zaprojektować i wykonać studzienkę z tworzywa sztucznego o średnicy min fi 400 mm z kinetą przelotowa 400/160 oraz włazem żeliwnym D400 przystosowanym do ruchu samochodowego. Ponadto na stronie 11 w/w dokumentu jest zawarta informacja o układaniu rurociągów </w:t>
      </w:r>
      <w:proofErr w:type="spellStart"/>
      <w:r w:rsidRPr="00F334FF">
        <w:rPr>
          <w:color w:val="000000" w:themeColor="text1"/>
        </w:rPr>
        <w:t>przykanalików</w:t>
      </w:r>
      <w:proofErr w:type="spellEnd"/>
      <w:r w:rsidRPr="00F334FF">
        <w:rPr>
          <w:color w:val="000000" w:themeColor="text1"/>
        </w:rPr>
        <w:t xml:space="preserve"> na takich rzędnych projektowych, aby była techniczna możliwość podłączenia się do każdej posesji (tych istniejących oraz tych </w:t>
      </w:r>
      <w:proofErr w:type="spellStart"/>
      <w:r w:rsidRPr="00F334FF">
        <w:rPr>
          <w:color w:val="000000" w:themeColor="text1"/>
        </w:rPr>
        <w:t>perespektywicznych</w:t>
      </w:r>
      <w:proofErr w:type="spellEnd"/>
      <w:r w:rsidRPr="00F334FF">
        <w:rPr>
          <w:color w:val="000000" w:themeColor="text1"/>
        </w:rPr>
        <w:t>)</w:t>
      </w:r>
    </w:p>
    <w:p w:rsidR="000F32DA" w:rsidRPr="00F334FF" w:rsidRDefault="000F32DA" w:rsidP="000F32DA">
      <w:pPr>
        <w:spacing w:line="360" w:lineRule="auto"/>
        <w:jc w:val="both"/>
        <w:rPr>
          <w:color w:val="000000" w:themeColor="text1"/>
        </w:rPr>
      </w:pPr>
      <w:r w:rsidRPr="00F334FF">
        <w:rPr>
          <w:color w:val="000000" w:themeColor="text1"/>
        </w:rPr>
        <w:t xml:space="preserve">- warto także zwrócić </w:t>
      </w:r>
      <w:proofErr w:type="spellStart"/>
      <w:r w:rsidRPr="00F334FF">
        <w:rPr>
          <w:color w:val="000000" w:themeColor="text1"/>
        </w:rPr>
        <w:t>uwagę,że</w:t>
      </w:r>
      <w:proofErr w:type="spellEnd"/>
      <w:r w:rsidRPr="00F334FF">
        <w:rPr>
          <w:color w:val="000000" w:themeColor="text1"/>
        </w:rPr>
        <w:t xml:space="preserve"> wcześniejszy projekt budowlany kanalizacji z lat 2010 - 2014 w </w:t>
      </w:r>
      <w:proofErr w:type="spellStart"/>
      <w:r w:rsidRPr="00F334FF">
        <w:rPr>
          <w:color w:val="000000" w:themeColor="text1"/>
        </w:rPr>
        <w:t>Różannie</w:t>
      </w:r>
      <w:proofErr w:type="spellEnd"/>
      <w:r w:rsidRPr="00F334FF">
        <w:rPr>
          <w:color w:val="000000" w:themeColor="text1"/>
        </w:rPr>
        <w:t xml:space="preserve"> ( na podstawie ,którego wybudowano część kanalizacji sanitarnej) przewidywał </w:t>
      </w:r>
      <w:r w:rsidRPr="00F334FF">
        <w:rPr>
          <w:color w:val="000000" w:themeColor="text1"/>
        </w:rPr>
        <w:lastRenderedPageBreak/>
        <w:t>wybudowanie sieci kanalizacyjnej aż do zabudowań Skarżącego. Wobec powyższego kiedy i na jakim etapie Wójt Gminy Orchowo zdecydował się na pominięcie Skarżącego z budową sieci kanalizacyjne</w:t>
      </w:r>
      <w:r w:rsidR="00AB6DB8">
        <w:rPr>
          <w:color w:val="000000" w:themeColor="text1"/>
        </w:rPr>
        <w:t>j mimo tego, że do Pana R. Ś.</w:t>
      </w:r>
      <w:r w:rsidRPr="00F334FF">
        <w:rPr>
          <w:color w:val="000000" w:themeColor="text1"/>
        </w:rPr>
        <w:t xml:space="preserve"> biegnie droga gminna. </w:t>
      </w:r>
    </w:p>
    <w:p w:rsidR="000F32DA" w:rsidRPr="00F334FF" w:rsidRDefault="000F32DA" w:rsidP="000F32DA">
      <w:pPr>
        <w:spacing w:line="360" w:lineRule="auto"/>
        <w:jc w:val="both"/>
        <w:rPr>
          <w:color w:val="000000" w:themeColor="text1"/>
        </w:rPr>
      </w:pPr>
      <w:r w:rsidRPr="00F334FF">
        <w:rPr>
          <w:color w:val="000000" w:themeColor="text1"/>
        </w:rPr>
        <w:t>- Komisja też podnosi aspekt społeczny sprawy. Scedowanie wszystkich kosztów budowy kanalizacji na odcinku ponad 80 metrów na prywatnego odbiorcę jest dość poważnym kosztem dla niego. Gmina już na etapie projektowania mogła ponownie zaplanować budowę sieci kanalizacyjnej także wzdłuż drogi gminnej prowad</w:t>
      </w:r>
      <w:r w:rsidR="00AB6DB8">
        <w:rPr>
          <w:color w:val="000000" w:themeColor="text1"/>
        </w:rPr>
        <w:t>zącej do zabudowań Pana R. Ś.</w:t>
      </w:r>
      <w:bookmarkStart w:id="0" w:name="_GoBack"/>
      <w:bookmarkEnd w:id="0"/>
      <w:r w:rsidRPr="00F334FF">
        <w:rPr>
          <w:color w:val="000000" w:themeColor="text1"/>
        </w:rPr>
        <w:t xml:space="preserve">. Wtedy spora część kosztów tego odcinka kanalizacji i tak została by zwrócona Gminie ze środków zewnętrznych z Wielkopolskiego Regionalnego Programu Operacyjnego na lata </w:t>
      </w:r>
      <w:r>
        <w:rPr>
          <w:color w:val="000000" w:themeColor="text1"/>
        </w:rPr>
        <w:br/>
      </w:r>
      <w:r w:rsidRPr="00F334FF">
        <w:rPr>
          <w:color w:val="000000" w:themeColor="text1"/>
        </w:rPr>
        <w:t>2014-2020.</w:t>
      </w:r>
    </w:p>
    <w:p w:rsidR="000F32DA" w:rsidRPr="00F334FF" w:rsidRDefault="000F32DA" w:rsidP="000F32DA">
      <w:pPr>
        <w:spacing w:line="360" w:lineRule="auto"/>
        <w:jc w:val="both"/>
        <w:rPr>
          <w:b/>
          <w:bCs/>
          <w:color w:val="000000" w:themeColor="text1"/>
        </w:rPr>
      </w:pPr>
    </w:p>
    <w:p w:rsidR="000F32DA" w:rsidRPr="00F334FF" w:rsidRDefault="000F32DA" w:rsidP="000F32DA">
      <w:pPr>
        <w:spacing w:line="360" w:lineRule="auto"/>
        <w:jc w:val="both"/>
        <w:rPr>
          <w:b/>
          <w:bCs/>
          <w:color w:val="000000" w:themeColor="text1"/>
        </w:rPr>
      </w:pPr>
      <w:r w:rsidRPr="00F334FF">
        <w:rPr>
          <w:b/>
          <w:bCs/>
          <w:color w:val="000000" w:themeColor="text1"/>
        </w:rPr>
        <w:t>Wobec powyższych ustaleń Komisja Skarg, Wniosków i Petycji uznaje skargę z dnia 31.07.2019 r. na działalność Wójta Gminy Orchowo za zasadną.</w:t>
      </w:r>
    </w:p>
    <w:p w:rsidR="000F32DA" w:rsidRDefault="000F32DA" w:rsidP="000F32DA">
      <w:pPr>
        <w:spacing w:line="360" w:lineRule="auto"/>
        <w:jc w:val="both"/>
      </w:pPr>
    </w:p>
    <w:p w:rsidR="000F32DA" w:rsidRDefault="000F32DA" w:rsidP="000F32DA">
      <w:pPr>
        <w:spacing w:line="360" w:lineRule="auto"/>
        <w:jc w:val="both"/>
      </w:pPr>
    </w:p>
    <w:p w:rsidR="000F32DA" w:rsidRDefault="000F32DA" w:rsidP="000F32DA"/>
    <w:p w:rsidR="00432A0C" w:rsidRDefault="00432A0C"/>
    <w:sectPr w:rsidR="00432A0C" w:rsidSect="000F32D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DA"/>
    <w:rsid w:val="000F32DA"/>
    <w:rsid w:val="00432A0C"/>
    <w:rsid w:val="00620CE7"/>
    <w:rsid w:val="00AB6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D0677-63FF-4658-B6D0-8671E210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2D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20C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CE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10971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2019-09-27T08:36:00Z</cp:lastPrinted>
  <dcterms:created xsi:type="dcterms:W3CDTF">2021-01-19T11:14:00Z</dcterms:created>
  <dcterms:modified xsi:type="dcterms:W3CDTF">2021-01-19T11:14:00Z</dcterms:modified>
</cp:coreProperties>
</file>